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37" w:rsidRDefault="00CF0937" w:rsidP="00CF0937">
      <w:r w:rsidRPr="00CF0937">
        <w:rPr>
          <w:sz w:val="36"/>
        </w:rPr>
        <w:t>The Welfare of the City</w:t>
      </w:r>
      <w:r>
        <w:br/>
      </w:r>
      <w:proofErr w:type="gramStart"/>
      <w:r>
        <w:t>By</w:t>
      </w:r>
      <w:proofErr w:type="gramEnd"/>
      <w:r>
        <w:t xml:space="preserve"> Rev. Deborah Hutterer, Lutheran Social Services of the Southwest</w:t>
      </w:r>
    </w:p>
    <w:p w:rsidR="00CF0937" w:rsidRDefault="00CF0937" w:rsidP="00CF0937">
      <w:pPr>
        <w:rPr>
          <w:noProof/>
        </w:rPr>
      </w:pPr>
    </w:p>
    <w:p w:rsidR="00CF0937" w:rsidRDefault="00CF0937" w:rsidP="00CF0937">
      <w:r>
        <w:rPr>
          <w:noProof/>
        </w:rPr>
        <w:drawing>
          <wp:anchor distT="0" distB="0" distL="114300" distR="114300" simplePos="0" relativeHeight="251658240" behindDoc="0" locked="0" layoutInCell="1" allowOverlap="1" wp14:anchorId="030D170A" wp14:editId="28397EE6">
            <wp:simplePos x="0" y="0"/>
            <wp:positionH relativeFrom="column">
              <wp:posOffset>160020</wp:posOffset>
            </wp:positionH>
            <wp:positionV relativeFrom="paragraph">
              <wp:posOffset>29210</wp:posOffset>
            </wp:positionV>
            <wp:extent cx="1866900" cy="1402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iya5 Zyir 3 Zayleen 8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0" t="2186" r="4262" b="17377"/>
                    <a:stretch/>
                  </pic:blipFill>
                  <pic:spPr bwMode="auto">
                    <a:xfrm>
                      <a:off x="0" y="0"/>
                      <a:ext cx="186690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As Lutherans, we know that government is a helpful way that God is alive in our world. This is clear from Martin Luther and the</w:t>
      </w:r>
      <w:r>
        <w:t xml:space="preserve"> first generation of reformers.</w:t>
      </w:r>
    </w:p>
    <w:p w:rsidR="00CF0937" w:rsidRDefault="00CF0937" w:rsidP="00CF0937">
      <w:r>
        <w:t>For example, Luther believed that education was an important way to help children learn their unique talents and make a difference in the world. In a letter to the C</w:t>
      </w:r>
      <w:r>
        <w:t>ouncil</w:t>
      </w:r>
      <w:bookmarkStart w:id="0" w:name="_GoBack"/>
      <w:bookmarkEnd w:id="0"/>
      <w:r>
        <w:t>men of Germany, he wrote:</w:t>
      </w:r>
    </w:p>
    <w:p w:rsidR="00CF0937" w:rsidRDefault="00CF0937" w:rsidP="00CF0937">
      <w:r w:rsidRPr="00136DCD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845EE" wp14:editId="53CFC2C8">
                <wp:simplePos x="0" y="0"/>
                <wp:positionH relativeFrom="column">
                  <wp:posOffset>91440</wp:posOffset>
                </wp:positionH>
                <wp:positionV relativeFrom="paragraph">
                  <wp:posOffset>6985</wp:posOffset>
                </wp:positionV>
                <wp:extent cx="2326640" cy="63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937" w:rsidRPr="00CF0937" w:rsidRDefault="00CF0937" w:rsidP="00CF0937">
                            <w:pPr>
                              <w:pStyle w:val="Caption"/>
                              <w:rPr>
                                <w:noProof/>
                                <w:color w:val="1F497D" w:themeColor="text2"/>
                              </w:rPr>
                            </w:pPr>
                            <w:proofErr w:type="spellStart"/>
                            <w:r w:rsidRPr="00CF0937">
                              <w:rPr>
                                <w:color w:val="1F497D" w:themeColor="text2"/>
                              </w:rPr>
                              <w:t>Zaniya</w:t>
                            </w:r>
                            <w:proofErr w:type="spellEnd"/>
                            <w:r w:rsidRPr="00CF0937">
                              <w:rPr>
                                <w:color w:val="1F497D" w:themeColor="text2"/>
                              </w:rPr>
                              <w:t xml:space="preserve">, </w:t>
                            </w:r>
                            <w:proofErr w:type="spellStart"/>
                            <w:r w:rsidRPr="00CF0937">
                              <w:rPr>
                                <w:color w:val="1F497D" w:themeColor="text2"/>
                              </w:rPr>
                              <w:t>Zyir</w:t>
                            </w:r>
                            <w:proofErr w:type="spellEnd"/>
                            <w:r w:rsidRPr="00CF0937">
                              <w:rPr>
                                <w:color w:val="1F497D" w:themeColor="text2"/>
                              </w:rPr>
                              <w:t xml:space="preserve">, and </w:t>
                            </w:r>
                            <w:proofErr w:type="spellStart"/>
                            <w:r w:rsidRPr="00CF0937">
                              <w:rPr>
                                <w:color w:val="1F497D" w:themeColor="text2"/>
                              </w:rPr>
                              <w:t>Zayleen</w:t>
                            </w:r>
                            <w:proofErr w:type="spellEnd"/>
                            <w:r w:rsidRPr="00CF0937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pick up back to school supplies donated by the congregational community.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.55pt;width:183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" stroked="f">
                <v:textbox style="mso-fit-shape-to-text:t" inset="0,0,0,0">
                  <w:txbxContent>
                    <w:p w:rsidR="00CF0937" w:rsidRPr="00CF0937" w:rsidRDefault="00CF0937" w:rsidP="00CF0937">
                      <w:pPr>
                        <w:pStyle w:val="Caption"/>
                        <w:rPr>
                          <w:noProof/>
                          <w:color w:val="1F497D" w:themeColor="text2"/>
                        </w:rPr>
                      </w:pPr>
                      <w:proofErr w:type="spellStart"/>
                      <w:r w:rsidRPr="00CF0937">
                        <w:rPr>
                          <w:color w:val="1F497D" w:themeColor="text2"/>
                        </w:rPr>
                        <w:t>Zaniya</w:t>
                      </w:r>
                      <w:proofErr w:type="spellEnd"/>
                      <w:r w:rsidRPr="00CF0937">
                        <w:rPr>
                          <w:color w:val="1F497D" w:themeColor="text2"/>
                        </w:rPr>
                        <w:t xml:space="preserve">, </w:t>
                      </w:r>
                      <w:proofErr w:type="spellStart"/>
                      <w:r w:rsidRPr="00CF0937">
                        <w:rPr>
                          <w:color w:val="1F497D" w:themeColor="text2"/>
                        </w:rPr>
                        <w:t>Zyir</w:t>
                      </w:r>
                      <w:proofErr w:type="spellEnd"/>
                      <w:r w:rsidRPr="00CF0937">
                        <w:rPr>
                          <w:color w:val="1F497D" w:themeColor="text2"/>
                        </w:rPr>
                        <w:t xml:space="preserve">, and </w:t>
                      </w:r>
                      <w:proofErr w:type="spellStart"/>
                      <w:r w:rsidRPr="00CF0937">
                        <w:rPr>
                          <w:color w:val="1F497D" w:themeColor="text2"/>
                        </w:rPr>
                        <w:t>Zayleen</w:t>
                      </w:r>
                      <w:proofErr w:type="spellEnd"/>
                      <w:r w:rsidRPr="00CF0937">
                        <w:rPr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</w:rPr>
                        <w:t xml:space="preserve">pick up back to school supplies donated by the congregational community.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136DCD">
        <w:rPr>
          <w:i/>
        </w:rPr>
        <w:t>"Now the welfare of a city does not consist solely in accumulating vast treasure, building mighty walls and magnificent buildings and producing a goodly supply of guns and armor.</w:t>
      </w:r>
      <w:proofErr w:type="gramEnd"/>
      <w:r w:rsidRPr="00136DCD">
        <w:rPr>
          <w:i/>
        </w:rPr>
        <w:t xml:space="preserve"> Indeed, where such things are plentiful, and reckless fools get control of them, it is so much worse and the city suffers even greater loss. A city's best and greatest welfare, safety, and strength consist rather in its having many able, learned, wise, honorable, and well-educated citizens. They can then readily gather, protect, and properly use treasur</w:t>
      </w:r>
      <w:r w:rsidRPr="00136DCD">
        <w:rPr>
          <w:i/>
        </w:rPr>
        <w:t>e and all manner of property."</w:t>
      </w:r>
      <w:r>
        <w:t xml:space="preserve"> (</w:t>
      </w:r>
      <w:r w:rsidRPr="00CF0937">
        <w:t>To the Councilmen of All Cities in Germany That They Establish and Maintain Christian Schools, 1524</w:t>
      </w:r>
      <w:r>
        <w:t>)</w:t>
      </w:r>
    </w:p>
    <w:p w:rsidR="00CF0937" w:rsidRDefault="00CF0937" w:rsidP="00CF0937">
      <w:hyperlink r:id="rId6" w:history="1">
        <w:r w:rsidRPr="00CF0937">
          <w:rPr>
            <w:rStyle w:val="Hyperlink"/>
          </w:rPr>
          <w:t>In a new study</w:t>
        </w:r>
      </w:hyperlink>
      <w:r>
        <w:t>, Arizona is highlighted as ranking 46th in the nation for issues of child welfare, including food-inse</w:t>
      </w:r>
      <w:r>
        <w:t xml:space="preserve">curity, health, and education. </w:t>
      </w:r>
    </w:p>
    <w:p w:rsidR="00CF0937" w:rsidRDefault="00CF0937" w:rsidP="00CF0937">
      <w:r>
        <w:t xml:space="preserve">Is this the community that you want to live in? Is </w:t>
      </w:r>
      <w:r>
        <w:t xml:space="preserve">there more that you can do? </w:t>
      </w:r>
    </w:p>
    <w:p w:rsidR="00986B2E" w:rsidRDefault="00CF0937" w:rsidP="00CF0937">
      <w:r>
        <w:t>As modern reformers, we are called to act. Your voice is needed.</w:t>
      </w:r>
    </w:p>
    <w:p w:rsidR="00CF0937" w:rsidRDefault="00CF0937" w:rsidP="00CF0937">
      <w:r>
        <w:t xml:space="preserve">Register and vote. Visit </w:t>
      </w:r>
      <w:hyperlink r:id="rId7" w:history="1">
        <w:r w:rsidRPr="00CF0937">
          <w:rPr>
            <w:rStyle w:val="Hyperlink"/>
          </w:rPr>
          <w:t>lss-sw.org/vote</w:t>
        </w:r>
      </w:hyperlink>
      <w:r>
        <w:t xml:space="preserve"> for registration information. </w:t>
      </w:r>
    </w:p>
    <w:p w:rsidR="00CF0937" w:rsidRDefault="00CF0937" w:rsidP="00CF0937">
      <w:r>
        <w:rPr>
          <w:noProof/>
        </w:rPr>
        <w:drawing>
          <wp:inline distT="0" distB="0" distL="0" distR="0">
            <wp:extent cx="2026920" cy="13587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S-SW Lockup Color Ic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35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37"/>
    <w:rsid w:val="00136DCD"/>
    <w:rsid w:val="007C025D"/>
    <w:rsid w:val="00986B2E"/>
    <w:rsid w:val="00CA3799"/>
    <w:rsid w:val="00CF0937"/>
    <w:rsid w:val="00E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F09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F09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ss-sw.org/vo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allethub.com/edu/best-worst-states-underprivileged-children/5403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2</cp:revision>
  <dcterms:created xsi:type="dcterms:W3CDTF">2016-08-19T16:34:00Z</dcterms:created>
  <dcterms:modified xsi:type="dcterms:W3CDTF">2016-08-19T16:42:00Z</dcterms:modified>
</cp:coreProperties>
</file>